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1C" w:rsidRDefault="00B57C1C" w:rsidP="00B57C1C">
      <w:pPr>
        <w:rPr>
          <w:rFonts w:ascii="Arial" w:hAnsi="Arial" w:cs="Arial"/>
          <w:sz w:val="22"/>
          <w:szCs w:val="22"/>
        </w:rPr>
      </w:pPr>
    </w:p>
    <w:p w:rsidR="00B57C1C" w:rsidRDefault="00B57C1C" w:rsidP="00B57C1C">
      <w:pPr>
        <w:rPr>
          <w:rFonts w:ascii="Arial" w:hAnsi="Arial" w:cs="Arial"/>
          <w:sz w:val="22"/>
          <w:szCs w:val="22"/>
        </w:rPr>
      </w:pPr>
    </w:p>
    <w:p w:rsidR="00B57C1C" w:rsidRDefault="00B57C1C" w:rsidP="00B57C1C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647700" cy="914400"/>
            <wp:effectExtent l="0" t="0" r="0" b="0"/>
            <wp:wrapSquare wrapText="bothSides"/>
            <wp:docPr id="1" name="Immagine 1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C1C" w:rsidRDefault="00B57C1C" w:rsidP="00B57C1C">
      <w:pPr>
        <w:pStyle w:val="Didascalia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CITTA’ DI SANT’ELPIDIO A MARE</w:t>
      </w:r>
    </w:p>
    <w:p w:rsidR="00B57C1C" w:rsidRDefault="00B57C1C" w:rsidP="00B57C1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(Provincia di Fermo)</w:t>
      </w:r>
    </w:p>
    <w:p w:rsidR="00B57C1C" w:rsidRDefault="00B57C1C" w:rsidP="00B57C1C">
      <w:pPr>
        <w:pStyle w:val="Titolo3"/>
        <w:jc w:val="center"/>
        <w:rPr>
          <w:sz w:val="22"/>
          <w:szCs w:val="22"/>
        </w:rPr>
      </w:pPr>
      <w:r>
        <w:rPr>
          <w:sz w:val="22"/>
          <w:szCs w:val="22"/>
        </w:rPr>
        <w:t>AREA 3 SERVIZI  SOCIALI,CULTURALI E DEMOGRAFICI</w:t>
      </w:r>
    </w:p>
    <w:p w:rsidR="00B57C1C" w:rsidRDefault="00B57C1C" w:rsidP="00B57C1C">
      <w:pPr>
        <w:pStyle w:val="Titolo5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SERVIZI PER LA PRIMA INFANZIA ANNO EDUCATIVO  2019/2020</w:t>
      </w:r>
    </w:p>
    <w:p w:rsidR="00B57C1C" w:rsidRDefault="00B57C1C" w:rsidP="00B57C1C">
      <w:pPr>
        <w:pStyle w:val="Titolo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DELL’AREA 3 SERVIZI SOCIALI,CULTURALI E DEMOGRAFICI</w:t>
      </w:r>
    </w:p>
    <w:p w:rsidR="00B57C1C" w:rsidRDefault="00B57C1C" w:rsidP="00B57C1C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Visto il vigente Regolamento  comunale per la gestione dei Servizi Educativi per la Prima Infanzia </w:t>
      </w:r>
    </w:p>
    <w:p w:rsidR="00B57C1C" w:rsidRDefault="00B57C1C" w:rsidP="00B57C1C">
      <w:pPr>
        <w:pStyle w:val="Titolo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RENDE NOTO</w:t>
      </w:r>
    </w:p>
    <w:p w:rsidR="00B57C1C" w:rsidRDefault="00B57C1C" w:rsidP="00B57C1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che sono aperte le iscrizioni per il Nido d’Infanzia “ Trenino Rosso” e per il Centro Infanzia “ Trenino Blu. </w:t>
      </w:r>
    </w:p>
    <w:p w:rsidR="00B57C1C" w:rsidRDefault="00B57C1C" w:rsidP="00B57C1C">
      <w:pPr>
        <w:pStyle w:val="Corpodeltesto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Possono presentare domanda di iscrizione per  i Servizi per la Prima Infanzia i genitori dei bambini e delle bambine  che abbiano compiuto i tre mesi alla data del 03 settembre 2019 e siano residenti nel territorio comunale. </w:t>
      </w:r>
    </w:p>
    <w:p w:rsidR="00B57C1C" w:rsidRDefault="00B57C1C" w:rsidP="00B57C1C">
      <w:pPr>
        <w:pStyle w:val="Corpodeltesto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caso di esaurimento delle richieste di famiglie residenti e di ulteriore disponibilità di posti, potranno essere inseriti anche i bambini e le bambine non residenti i cui genitori svolgano attività lavorativa,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opportunamente documentata, nel territorio comunale.</w:t>
      </w:r>
    </w:p>
    <w:p w:rsidR="00B57C1C" w:rsidRDefault="00B57C1C" w:rsidP="00B57C1C">
      <w:pPr>
        <w:pStyle w:val="Corpodeltesto2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domande, redatte secondo gli appositi modelli, disponibili presso il PAT sito nel palazzo dell’Assessorato ai Servizi Sociali del Comune di Sant’Elpidio a Mare Piazzale Marconi 14/f o sul  sito </w:t>
      </w:r>
      <w:r>
        <w:rPr>
          <w:rFonts w:ascii="Arial" w:hAnsi="Arial" w:cs="Arial"/>
          <w:color w:val="000000"/>
          <w:sz w:val="22"/>
          <w:szCs w:val="22"/>
        </w:rPr>
        <w:t>www.santelpidioamare.it</w:t>
      </w:r>
      <w:r>
        <w:rPr>
          <w:rFonts w:ascii="Arial" w:hAnsi="Arial" w:cs="Arial"/>
          <w:sz w:val="22"/>
          <w:szCs w:val="22"/>
        </w:rPr>
        <w:t xml:space="preserve">, devono essere presentate, corredate dalla certificazione ISEE  anno  2018, </w:t>
      </w:r>
      <w:r>
        <w:rPr>
          <w:rFonts w:ascii="Arial" w:hAnsi="Arial" w:cs="Arial"/>
          <w:b/>
          <w:bCs/>
          <w:color w:val="000000"/>
          <w:sz w:val="22"/>
          <w:szCs w:val="22"/>
        </w:rPr>
        <w:t>entro e non oltre le ore 13,00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del giorno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01 luglio 2019 </w:t>
      </w:r>
      <w:r>
        <w:rPr>
          <w:rFonts w:ascii="Arial" w:hAnsi="Arial" w:cs="Arial"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all’Ufficio Protocollo del Comune </w:t>
      </w:r>
      <w:r>
        <w:rPr>
          <w:rFonts w:ascii="Arial" w:hAnsi="Arial" w:cs="Arial"/>
          <w:bCs/>
          <w:color w:val="000000"/>
          <w:sz w:val="22"/>
          <w:szCs w:val="22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inviate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alla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PEC.: servizisociali@pec.santelpidioamare.it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57C1C" w:rsidRDefault="00B57C1C" w:rsidP="00B57C1C">
      <w:pPr>
        <w:pStyle w:val="Normale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L’Amministrazione Comunale per i posti non ricoperti e/o resisi disponibili  si  riserva l’emissione di un successivo bando di iscrizione. </w:t>
      </w:r>
    </w:p>
    <w:p w:rsidR="00B57C1C" w:rsidRDefault="00B57C1C" w:rsidP="00B57C1C">
      <w:pPr>
        <w:pStyle w:val="Normale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criteri per l’assegnazione di punteggio sono consultabili  presso l’Ufficio Servizi Sociali del Comune di Sant’Elpidio a Mare o nel sito del Comune www.santelpidioamare.it.</w:t>
      </w:r>
    </w:p>
    <w:p w:rsidR="00B57C1C" w:rsidRDefault="00B57C1C" w:rsidP="00B57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tariffe dei Servizi per la Prima Infanzia riportate nei modelli di domanda di ammissione ai servizi</w:t>
      </w:r>
    </w:p>
    <w:p w:rsidR="00B57C1C" w:rsidRDefault="00B57C1C" w:rsidP="00B57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che trattasi, sono state approvate con Delibera di Giunta Comunale n. 95  del 25/01/2019.                                                                     </w:t>
      </w:r>
    </w:p>
    <w:p w:rsidR="00B57C1C" w:rsidRDefault="00B57C1C" w:rsidP="00B57C1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INFO: tel. 0734-8196363-8196382-</w:t>
      </w:r>
    </w:p>
    <w:p w:rsidR="00B57C1C" w:rsidRDefault="00B57C1C" w:rsidP="00B57C1C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Sant’ Elpidio a Mare  lì   03/06/2019</w:t>
      </w:r>
    </w:p>
    <w:p w:rsidR="00B57C1C" w:rsidRDefault="00B57C1C" w:rsidP="00B57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Il Responsabile Area 3                                                                                   </w:t>
      </w:r>
    </w:p>
    <w:p w:rsidR="00B57C1C" w:rsidRDefault="00B57C1C" w:rsidP="00B57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( Dott.ssa Donatella Burini)</w:t>
      </w:r>
    </w:p>
    <w:p w:rsidR="00B57C1C" w:rsidRDefault="00B57C1C" w:rsidP="00B57C1C">
      <w:pPr>
        <w:rPr>
          <w:rFonts w:ascii="Arial" w:hAnsi="Arial" w:cs="Arial"/>
          <w:sz w:val="22"/>
          <w:szCs w:val="22"/>
        </w:rPr>
      </w:pPr>
    </w:p>
    <w:p w:rsidR="00A9130F" w:rsidRDefault="00A9130F"/>
    <w:sectPr w:rsidR="00A91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67"/>
    <w:rsid w:val="00A9130F"/>
    <w:rsid w:val="00B57C1C"/>
    <w:rsid w:val="00B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57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7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7C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57C1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57C1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57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B57C1C"/>
    <w:pPr>
      <w:jc w:val="center"/>
    </w:pPr>
    <w:rPr>
      <w:sz w:val="36"/>
    </w:rPr>
  </w:style>
  <w:style w:type="paragraph" w:styleId="Corpodeltesto2">
    <w:name w:val="Body Text 2"/>
    <w:basedOn w:val="Normale"/>
    <w:link w:val="Corpodeltesto2Carattere"/>
    <w:semiHidden/>
    <w:unhideWhenUsed/>
    <w:rsid w:val="00B57C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7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57C1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57C1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7C1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57C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7C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7C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57C1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57C1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57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B57C1C"/>
    <w:pPr>
      <w:jc w:val="center"/>
    </w:pPr>
    <w:rPr>
      <w:sz w:val="36"/>
    </w:rPr>
  </w:style>
  <w:style w:type="paragraph" w:styleId="Corpodeltesto2">
    <w:name w:val="Body Text 2"/>
    <w:basedOn w:val="Normale"/>
    <w:link w:val="Corpodeltesto2Carattere"/>
    <w:semiHidden/>
    <w:unhideWhenUsed/>
    <w:rsid w:val="00B57C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7C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57C1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57C1C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7C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3</cp:revision>
  <dcterms:created xsi:type="dcterms:W3CDTF">2019-05-29T12:19:00Z</dcterms:created>
  <dcterms:modified xsi:type="dcterms:W3CDTF">2019-05-29T12:19:00Z</dcterms:modified>
</cp:coreProperties>
</file>